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4D1" w:rsidRPr="00C114D1" w:rsidRDefault="00C114D1" w:rsidP="00C114D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НАЦРТ ОДЛУКЕ-</w:t>
      </w:r>
    </w:p>
    <w:p w:rsidR="00687E70" w:rsidRDefault="00687E70" w:rsidP="00687E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основу члана 32. став 1. тачка 3) Закона о локалној самоуправи („Службени гласник РС“, број 129/2007, 83/2014 – др. закон, 101/2016 – др. закон, 47/2018 и 11/2021- др. закон), члана 11. став 1. Закона о финансирању локалне самоуправе („Службени гласник РС“, број 62/2006, 47/2011, 93/2012, 99/2013 – усклађени дин. изн., 125/2014 -  усклађени дин. изн., 95/2015 – усклађени дин. изн., 83/2016, 91/2016 – усклађени дин. изн., 104/2016 – др. закон, 96/2017 – усклађени дин. изн., 89/2018 – усклађени дин. изн., 95/2018 – усклађени дин. изн., 86/2019 – усклађени дин. изн., 126/2020 – усклађени дин. изн., 99/2021 – усклађени дин. изн., 111/2021 – др. закон, 124/2022 – усклађени дин. изн., 97/2023 – усклађени дин. изн. и 85/2024 – усклађени дин. изн.), чланова 4. став 1. и 39. став 3. Закона о прекршајима („Службени гласник РС“, број 65/2013, 13/2016, 98/2016-одлука УС, 91/2019, 91/2019-др. закон и 112/2022-одлука УС) и члана 47. став 1. тачка 3) Статута општине Бачка Топола („Службени лист општине Бачка Топола”, број 5/2019), Скупштина општине Бачка Топола, на седници одржаној дана ________ 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године, донела је</w:t>
      </w:r>
    </w:p>
    <w:p w:rsidR="00EC0D9A" w:rsidRDefault="00EC0D9A" w:rsidP="00687E70">
      <w:pPr>
        <w:spacing w:after="0" w:line="240" w:lineRule="auto"/>
        <w:ind w:firstLine="720"/>
        <w:jc w:val="both"/>
      </w:pPr>
    </w:p>
    <w:p w:rsidR="00DC1974" w:rsidRPr="001A3CE4" w:rsidRDefault="00DC1974" w:rsidP="00DC1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CE4"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:rsidR="00711CE0" w:rsidRPr="001A3CE4" w:rsidRDefault="00DC1974" w:rsidP="00573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CE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25054" w:rsidRPr="001A3CE4">
        <w:rPr>
          <w:rFonts w:ascii="Times New Roman" w:hAnsi="Times New Roman" w:cs="Times New Roman"/>
          <w:b/>
          <w:sz w:val="24"/>
          <w:szCs w:val="24"/>
        </w:rPr>
        <w:t>ИЗ</w:t>
      </w:r>
      <w:r w:rsidR="00ED552B">
        <w:rPr>
          <w:rFonts w:ascii="Times New Roman" w:hAnsi="Times New Roman" w:cs="Times New Roman"/>
          <w:b/>
          <w:sz w:val="24"/>
          <w:szCs w:val="24"/>
        </w:rPr>
        <w:t>МЕНА</w:t>
      </w:r>
      <w:r w:rsidR="00F25054" w:rsidRPr="001A3CE4">
        <w:rPr>
          <w:rFonts w:ascii="Times New Roman" w:hAnsi="Times New Roman" w:cs="Times New Roman"/>
          <w:b/>
          <w:sz w:val="24"/>
          <w:szCs w:val="24"/>
        </w:rPr>
        <w:t>МА</w:t>
      </w:r>
      <w:r w:rsidR="00D47B55" w:rsidRPr="001A3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52B">
        <w:rPr>
          <w:rFonts w:ascii="Times New Roman" w:hAnsi="Times New Roman" w:cs="Times New Roman"/>
          <w:b/>
          <w:sz w:val="24"/>
          <w:szCs w:val="24"/>
        </w:rPr>
        <w:t xml:space="preserve">ОДЛУКЕ О </w:t>
      </w:r>
      <w:r w:rsidR="00C52754">
        <w:rPr>
          <w:rFonts w:ascii="Times New Roman" w:hAnsi="Times New Roman" w:cs="Times New Roman"/>
          <w:b/>
          <w:sz w:val="24"/>
          <w:szCs w:val="24"/>
        </w:rPr>
        <w:t xml:space="preserve">ЛОКАЛНИМ </w:t>
      </w:r>
      <w:r w:rsidRPr="001A3CE4">
        <w:rPr>
          <w:rFonts w:ascii="Times New Roman" w:hAnsi="Times New Roman" w:cs="Times New Roman"/>
          <w:b/>
          <w:sz w:val="24"/>
          <w:szCs w:val="24"/>
        </w:rPr>
        <w:t>КО</w:t>
      </w:r>
      <w:r w:rsidR="00ED552B">
        <w:rPr>
          <w:rFonts w:ascii="Times New Roman" w:hAnsi="Times New Roman" w:cs="Times New Roman"/>
          <w:b/>
          <w:sz w:val="24"/>
          <w:szCs w:val="24"/>
        </w:rPr>
        <w:t xml:space="preserve">МУНАЛНИМ ТАКСАМА </w:t>
      </w:r>
    </w:p>
    <w:p w:rsidR="00A32604" w:rsidRPr="001A3CE4" w:rsidRDefault="00A32604" w:rsidP="00A32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CE4">
        <w:rPr>
          <w:rFonts w:ascii="Times New Roman" w:hAnsi="Times New Roman" w:cs="Times New Roman"/>
          <w:b/>
          <w:sz w:val="24"/>
          <w:szCs w:val="24"/>
        </w:rPr>
        <w:t>Члан 1</w:t>
      </w:r>
      <w:r w:rsidR="00C94B7F">
        <w:rPr>
          <w:rFonts w:ascii="Times New Roman" w:hAnsi="Times New Roman" w:cs="Times New Roman"/>
          <w:b/>
          <w:sz w:val="24"/>
          <w:szCs w:val="24"/>
        </w:rPr>
        <w:t>.</w:t>
      </w:r>
    </w:p>
    <w:p w:rsidR="00294F1D" w:rsidRPr="002F2C8A" w:rsidRDefault="00687E70" w:rsidP="00C94B7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4AC">
        <w:rPr>
          <w:rFonts w:ascii="Times New Roman" w:hAnsi="Times New Roman" w:cs="Times New Roman"/>
          <w:sz w:val="24"/>
          <w:szCs w:val="24"/>
        </w:rPr>
        <w:t>У Одлуци о локалним комуналним таксама (''Службени лист општине Бачка Топола'', бр</w:t>
      </w:r>
      <w:r>
        <w:rPr>
          <w:rFonts w:ascii="Times New Roman" w:hAnsi="Times New Roman" w:cs="Times New Roman"/>
          <w:sz w:val="24"/>
          <w:szCs w:val="24"/>
        </w:rPr>
        <w:t>ој</w:t>
      </w:r>
      <w:r w:rsidRPr="00614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43.2/2024</w:t>
      </w:r>
      <w:r w:rsidRPr="006144A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Тарифни број 2.</w:t>
      </w:r>
      <w:r w:rsidRPr="006144AC">
        <w:rPr>
          <w:rFonts w:ascii="Times New Roman" w:hAnsi="Times New Roman" w:cs="Times New Roman"/>
          <w:sz w:val="24"/>
          <w:szCs w:val="24"/>
        </w:rPr>
        <w:t xml:space="preserve"> мења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AC">
        <w:rPr>
          <w:rFonts w:ascii="Times New Roman" w:hAnsi="Times New Roman" w:cs="Times New Roman"/>
          <w:sz w:val="24"/>
          <w:szCs w:val="24"/>
        </w:rPr>
        <w:t>се и гласи: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E70" w:rsidRDefault="00C94B7F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87E70">
        <w:rPr>
          <w:rFonts w:ascii="Times New Roman" w:hAnsi="Times New Roman" w:cs="Times New Roman"/>
          <w:sz w:val="24"/>
          <w:szCs w:val="24"/>
        </w:rPr>
        <w:t>Локална комунална такса за држање моторних, друмских и прикључних возила, осим пољопривредних возила и машина и возила за одржавање комуналне чистоће утврђује се у годишњем износу и то: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>1) за теретна возила: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(1) за камионе до 2 т носивости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2.340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(2) за камионе од 2 т до 5 т носивости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3.120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(3) за камионе од 5 т до 12 т носивости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5.460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(4)за камионе преко 12 т носивости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7.800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C94B7F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E70">
        <w:rPr>
          <w:rFonts w:ascii="Times New Roman" w:hAnsi="Times New Roman" w:cs="Times New Roman"/>
          <w:sz w:val="24"/>
          <w:szCs w:val="24"/>
        </w:rPr>
        <w:t xml:space="preserve">2) за теретне и радне приколице (за путничке аутомобиле) </w:t>
      </w:r>
      <w:r w:rsidR="00687E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78</w:t>
      </w:r>
      <w:r w:rsidR="00687E70">
        <w:rPr>
          <w:rFonts w:ascii="Times New Roman" w:hAnsi="Times New Roman" w:cs="Times New Roman"/>
          <w:sz w:val="24"/>
          <w:szCs w:val="24"/>
        </w:rPr>
        <w:t>0,00 динара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87E70" w:rsidRDefault="00C94B7F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E70">
        <w:rPr>
          <w:rFonts w:ascii="Times New Roman" w:hAnsi="Times New Roman" w:cs="Times New Roman"/>
          <w:sz w:val="24"/>
          <w:szCs w:val="24"/>
        </w:rPr>
        <w:t>3) за путничка возила: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(1) до 1.150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C94B7F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780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(2) преко 1.150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 1.300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1.560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(3) преко 1.300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 1.600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2.340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(4) преко 1.600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 2.000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3.120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(5) преко 2.000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 3.000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4.680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(6) преко 3.000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7.800</w:t>
      </w:r>
      <w:r>
        <w:rPr>
          <w:rFonts w:ascii="Times New Roman" w:hAnsi="Times New Roman" w:cs="Times New Roman"/>
          <w:sz w:val="24"/>
          <w:szCs w:val="24"/>
        </w:rPr>
        <w:t>,00 динара;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4) за мотоцикле: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(1)до 125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 xml:space="preserve">   624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(2)преко 125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 250 cm</w:t>
      </w:r>
      <w:r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 xml:space="preserve"> 936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(3)преко 250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 500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1.560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(4)преко 500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 1.200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 xml:space="preserve">            1.872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(5)преко 1.200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2.340</w:t>
      </w:r>
      <w:r>
        <w:rPr>
          <w:rFonts w:ascii="Times New Roman" w:hAnsi="Times New Roman" w:cs="Times New Roman"/>
          <w:sz w:val="24"/>
          <w:szCs w:val="24"/>
        </w:rPr>
        <w:t>,00 динара;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5) за аутобусе и комби бусеве по регистрованом седишту </w:t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C94B7F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 xml:space="preserve">  78</w:t>
      </w:r>
      <w:r>
        <w:rPr>
          <w:rFonts w:ascii="Times New Roman" w:hAnsi="Times New Roman" w:cs="Times New Roman"/>
          <w:sz w:val="24"/>
          <w:szCs w:val="24"/>
        </w:rPr>
        <w:t>,00 динара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>6) за прикључна возила: теретне приколице, полуприколице и с</w:t>
      </w:r>
      <w:r w:rsidR="00C94B7F">
        <w:rPr>
          <w:rFonts w:ascii="Times New Roman" w:hAnsi="Times New Roman" w:cs="Times New Roman"/>
          <w:sz w:val="24"/>
          <w:szCs w:val="24"/>
        </w:rPr>
        <w:t xml:space="preserve">пецијалне теретне приколице за </w:t>
      </w:r>
      <w:r>
        <w:rPr>
          <w:rFonts w:ascii="Times New Roman" w:hAnsi="Times New Roman" w:cs="Times New Roman"/>
          <w:sz w:val="24"/>
          <w:szCs w:val="24"/>
        </w:rPr>
        <w:t>превоз одређених врста терета: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(1) 1 т носивости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 xml:space="preserve">  624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(2) од 1 т до 5 т носивости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1.092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(3) од 5 т до 10 т носивости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482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(4) од 10 т до 12 т носивости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2.028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(5) носивости преко 12 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3.120,00</w:t>
      </w:r>
      <w:r>
        <w:rPr>
          <w:rFonts w:ascii="Times New Roman" w:hAnsi="Times New Roman" w:cs="Times New Roman"/>
          <w:sz w:val="24"/>
          <w:szCs w:val="24"/>
        </w:rPr>
        <w:t xml:space="preserve"> динара;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>7) за вучна возила (тегљаче):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(1) чија је снага мотора до 66 kW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2.340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(2) чија је снага мотора од 66 - 96 kW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 xml:space="preserve">            3.120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(3) чија је снага мотора од 96 - 132 kW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D9A">
        <w:rPr>
          <w:rFonts w:ascii="Times New Roman" w:hAnsi="Times New Roman" w:cs="Times New Roman"/>
          <w:sz w:val="24"/>
          <w:szCs w:val="24"/>
          <w:lang w:val="sr-Cyrl-RS"/>
        </w:rPr>
        <w:t>3.900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(4) чија је снага мотора од 132 - 177 kW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2497">
        <w:rPr>
          <w:rFonts w:ascii="Times New Roman" w:hAnsi="Times New Roman" w:cs="Times New Roman"/>
          <w:sz w:val="24"/>
          <w:szCs w:val="24"/>
          <w:lang w:val="sr-Cyrl-RS"/>
        </w:rPr>
        <w:t>4.680</w:t>
      </w:r>
      <w:r>
        <w:rPr>
          <w:rFonts w:ascii="Times New Roman" w:hAnsi="Times New Roman" w:cs="Times New Roman"/>
          <w:sz w:val="24"/>
          <w:szCs w:val="24"/>
        </w:rPr>
        <w:t>,00 динара,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(5) чија је снага мотора преко 177 kW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2497">
        <w:rPr>
          <w:rFonts w:ascii="Times New Roman" w:hAnsi="Times New Roman" w:cs="Times New Roman"/>
          <w:sz w:val="24"/>
          <w:szCs w:val="24"/>
          <w:lang w:val="sr-Cyrl-RS"/>
        </w:rPr>
        <w:t xml:space="preserve">            6.240</w:t>
      </w:r>
      <w:r>
        <w:rPr>
          <w:rFonts w:ascii="Times New Roman" w:hAnsi="Times New Roman" w:cs="Times New Roman"/>
          <w:sz w:val="24"/>
          <w:szCs w:val="24"/>
        </w:rPr>
        <w:t>,00 динара;</w:t>
      </w:r>
    </w:p>
    <w:p w:rsidR="00687E70" w:rsidRDefault="00687E70" w:rsidP="00C94B7F">
      <w:pPr>
        <w:pStyle w:val="Standard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8) за радна возила, специјална адаптирана возила за превоз реквизита за путујуће забаве, радње и атестирана специјализована возила за превоз пчела     </w:t>
      </w:r>
      <w:r w:rsidR="00C94B7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94B7F">
        <w:rPr>
          <w:rFonts w:ascii="Times New Roman" w:hAnsi="Times New Roman" w:cs="Times New Roman"/>
          <w:sz w:val="24"/>
          <w:szCs w:val="24"/>
        </w:rPr>
        <w:t>560</w:t>
      </w:r>
      <w:r>
        <w:rPr>
          <w:rFonts w:ascii="Times New Roman" w:hAnsi="Times New Roman" w:cs="Times New Roman"/>
          <w:sz w:val="24"/>
          <w:szCs w:val="24"/>
        </w:rPr>
        <w:t>,00 динара.“</w:t>
      </w:r>
    </w:p>
    <w:p w:rsidR="00294F1D" w:rsidRPr="00C94B7F" w:rsidRDefault="00294F1D" w:rsidP="00294F1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94B7F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C94B7F" w:rsidRPr="00C94B7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2.</w:t>
      </w:r>
    </w:p>
    <w:p w:rsidR="008F476C" w:rsidRPr="00C94B7F" w:rsidRDefault="007E6F68" w:rsidP="007E6F68">
      <w:pPr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7F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AC470B" w:rsidRPr="00C94B7F">
        <w:rPr>
          <w:rFonts w:ascii="Times New Roman" w:eastAsia="Times New Roman" w:hAnsi="Times New Roman" w:cs="Times New Roman"/>
          <w:sz w:val="24"/>
          <w:szCs w:val="24"/>
        </w:rPr>
        <w:t>тале одредбе Одлуке остају неиз</w:t>
      </w:r>
      <w:r w:rsidRPr="00C94B7F">
        <w:rPr>
          <w:rFonts w:ascii="Times New Roman" w:eastAsia="Times New Roman" w:hAnsi="Times New Roman" w:cs="Times New Roman"/>
          <w:sz w:val="24"/>
          <w:szCs w:val="24"/>
        </w:rPr>
        <w:t>мењене</w:t>
      </w:r>
      <w:r w:rsidR="004F142E" w:rsidRPr="00C94B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75FB" w:rsidRPr="00C94B7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9575FB" w:rsidRPr="00C94B7F" w:rsidRDefault="00065C3C" w:rsidP="009575F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94B7F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C94B7F" w:rsidRPr="00C94B7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3.</w:t>
      </w:r>
    </w:p>
    <w:p w:rsidR="00F714AD" w:rsidRDefault="0012164F" w:rsidP="00F714AD">
      <w:pPr>
        <w:spacing w:before="24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4B7F">
        <w:rPr>
          <w:rFonts w:ascii="Times New Roman" w:hAnsi="Times New Roman" w:cs="Times New Roman"/>
          <w:sz w:val="24"/>
          <w:szCs w:val="24"/>
        </w:rPr>
        <w:t>З</w:t>
      </w:r>
      <w:r w:rsidR="00F714AD" w:rsidRPr="00C94B7F">
        <w:rPr>
          <w:rFonts w:ascii="Times New Roman" w:hAnsi="Times New Roman" w:cs="Times New Roman"/>
          <w:sz w:val="24"/>
          <w:szCs w:val="24"/>
        </w:rPr>
        <w:t>а таксене обавезе које су настале, а нису плаћене до дана ступања на снагу ове Одлуке, такса се плаћа у складу са прописима који су били на снази у време настанка таксене обавезе, ако је то повољније за обвезника.</w:t>
      </w:r>
    </w:p>
    <w:p w:rsidR="001657FA" w:rsidRPr="00C94B7F" w:rsidRDefault="001657FA" w:rsidP="00F714AD">
      <w:pPr>
        <w:spacing w:before="24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14AD" w:rsidRPr="00C94B7F" w:rsidRDefault="00F714AD" w:rsidP="00F714A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94B7F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C94B7F" w:rsidRPr="00C94B7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4.</w:t>
      </w:r>
    </w:p>
    <w:p w:rsidR="00EC0069" w:rsidRDefault="009575FB" w:rsidP="007E6F68">
      <w:pPr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Ова одлука ступа на снагу </w:t>
      </w:r>
      <w:r w:rsidR="00F6423A" w:rsidRPr="00C94B7F">
        <w:rPr>
          <w:rFonts w:ascii="Times New Roman" w:eastAsia="Times New Roman" w:hAnsi="Times New Roman" w:cs="Times New Roman"/>
          <w:sz w:val="24"/>
          <w:szCs w:val="24"/>
        </w:rPr>
        <w:t>осмог дана од дана</w:t>
      </w:r>
      <w:r w:rsidR="00DC0F15" w:rsidRPr="00C94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B7F">
        <w:rPr>
          <w:rFonts w:ascii="Times New Roman" w:eastAsia="Times New Roman" w:hAnsi="Times New Roman" w:cs="Times New Roman"/>
          <w:sz w:val="24"/>
          <w:szCs w:val="24"/>
        </w:rPr>
        <w:t xml:space="preserve">објављивања у „Службеном листу општине </w:t>
      </w:r>
      <w:r w:rsidR="00C94B7F" w:rsidRPr="00C94B7F">
        <w:rPr>
          <w:rFonts w:ascii="Times New Roman" w:eastAsia="Times New Roman" w:hAnsi="Times New Roman" w:cs="Times New Roman"/>
          <w:sz w:val="24"/>
          <w:szCs w:val="24"/>
          <w:lang w:val="sr-Cyrl-RS"/>
        </w:rPr>
        <w:t>Бачка Топола</w:t>
      </w:r>
      <w:r w:rsidRPr="00C94B7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E6F68" w:rsidRPr="00C94B7F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09632C" w:rsidRPr="00C94B7F">
        <w:rPr>
          <w:rFonts w:ascii="Times New Roman" w:eastAsia="Times New Roman" w:hAnsi="Times New Roman" w:cs="Times New Roman"/>
          <w:sz w:val="24"/>
          <w:szCs w:val="24"/>
        </w:rPr>
        <w:t xml:space="preserve"> примењује се од 1. јануара 202</w:t>
      </w:r>
      <w:r w:rsidR="00C94B7F" w:rsidRPr="00C94B7F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7E6F68" w:rsidRPr="00C94B7F">
        <w:rPr>
          <w:rFonts w:ascii="Times New Roman" w:eastAsia="Times New Roman" w:hAnsi="Times New Roman" w:cs="Times New Roman"/>
          <w:sz w:val="24"/>
          <w:szCs w:val="24"/>
        </w:rPr>
        <w:t>. године</w:t>
      </w:r>
      <w:r w:rsidRPr="00C94B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B7F" w:rsidRDefault="00C94B7F" w:rsidP="007E6F68">
      <w:pPr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B7F" w:rsidRDefault="00C94B7F" w:rsidP="007E6F68">
      <w:pPr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B7F" w:rsidRPr="0028319F" w:rsidRDefault="00C94B7F" w:rsidP="00C94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8319F">
        <w:rPr>
          <w:rFonts w:ascii="Times New Roman" w:hAnsi="Times New Roman" w:cs="Times New Roman"/>
          <w:sz w:val="24"/>
          <w:szCs w:val="24"/>
          <w:lang w:val="sr-Cyrl-CS"/>
        </w:rPr>
        <w:t>СКУПШТИНА ОПШТИНЕ</w:t>
      </w:r>
    </w:p>
    <w:p w:rsidR="00C94B7F" w:rsidRPr="0028319F" w:rsidRDefault="00C94B7F" w:rsidP="00C94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8319F">
        <w:rPr>
          <w:rFonts w:ascii="Times New Roman" w:hAnsi="Times New Roman" w:cs="Times New Roman"/>
          <w:sz w:val="24"/>
          <w:szCs w:val="24"/>
          <w:lang w:val="sr-Cyrl-CS"/>
        </w:rPr>
        <w:t>БАЧКА ТОПОЛА</w:t>
      </w:r>
    </w:p>
    <w:p w:rsidR="00C94B7F" w:rsidRPr="0028319F" w:rsidRDefault="00C94B7F" w:rsidP="00C94B7F">
      <w:pPr>
        <w:tabs>
          <w:tab w:val="center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8319F"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="001657FA">
        <w:rPr>
          <w:rStyle w:val="Strong"/>
          <w:sz w:val="27"/>
          <w:szCs w:val="27"/>
          <w:shd w:val="clear" w:color="auto" w:fill="FFFFFF"/>
        </w:rPr>
        <w:t> </w:t>
      </w:r>
      <w:r w:rsidR="001657FA" w:rsidRPr="001657FA">
        <w:rPr>
          <w:rStyle w:val="ng-star-inserted"/>
          <w:sz w:val="24"/>
          <w:szCs w:val="24"/>
          <w:shd w:val="clear" w:color="auto" w:fill="FFFFFF"/>
        </w:rPr>
        <w:t>004711141 2025 08332 004 017 439 009</w:t>
      </w:r>
      <w:r w:rsidRPr="0028319F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8319F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                                                                                                                                                                                           </w:t>
      </w:r>
    </w:p>
    <w:p w:rsidR="00C94B7F" w:rsidRPr="0028319F" w:rsidRDefault="00C94B7F" w:rsidP="00C94B7F">
      <w:pPr>
        <w:tabs>
          <w:tab w:val="center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8319F">
        <w:rPr>
          <w:rFonts w:ascii="Times New Roman" w:hAnsi="Times New Roman" w:cs="Times New Roman"/>
          <w:sz w:val="24"/>
          <w:szCs w:val="24"/>
          <w:lang w:val="sr-Cyrl-CS"/>
        </w:rPr>
        <w:t>Дана:</w:t>
      </w:r>
      <w:r w:rsidR="00BB6F3C">
        <w:rPr>
          <w:rFonts w:ascii="Times New Roman" w:hAnsi="Times New Roman" w:cs="Times New Roman"/>
          <w:sz w:val="24"/>
          <w:szCs w:val="24"/>
          <w:lang w:val="sr-Latn-RS"/>
        </w:rPr>
        <w:t>_______2025.</w:t>
      </w:r>
      <w:bookmarkStart w:id="0" w:name="_GoBack"/>
      <w:bookmarkEnd w:id="0"/>
      <w:r w:rsidRPr="0028319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Скупштине општине</w:t>
      </w:r>
    </w:p>
    <w:p w:rsidR="00C94B7F" w:rsidRPr="0028319F" w:rsidRDefault="00C94B7F" w:rsidP="00C94B7F">
      <w:pPr>
        <w:pStyle w:val="Nincstrkz"/>
        <w:tabs>
          <w:tab w:val="center" w:pos="7655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8319F">
        <w:rPr>
          <w:rFonts w:ascii="Times New Roman" w:hAnsi="Times New Roman" w:cs="Times New Roman"/>
          <w:sz w:val="24"/>
          <w:szCs w:val="24"/>
          <w:lang w:val="sr-Cyrl-CS"/>
        </w:rPr>
        <w:t>Бачка Топола</w:t>
      </w:r>
      <w:r w:rsidRPr="0028319F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Срдић Саша, с.р.</w:t>
      </w:r>
    </w:p>
    <w:p w:rsidR="00896B87" w:rsidRDefault="00896B87" w:rsidP="00896B87">
      <w:pPr>
        <w:jc w:val="center"/>
        <w:rPr>
          <w:b/>
          <w:color w:val="FF0000"/>
          <w:lang w:val="sr-Cyrl-CS"/>
        </w:rPr>
      </w:pPr>
    </w:p>
    <w:p w:rsidR="001657FA" w:rsidRDefault="001657FA" w:rsidP="00896B87">
      <w:pPr>
        <w:jc w:val="center"/>
        <w:rPr>
          <w:b/>
          <w:color w:val="FF0000"/>
          <w:lang w:val="sr-Cyrl-CS"/>
        </w:rPr>
      </w:pPr>
    </w:p>
    <w:p w:rsidR="001657FA" w:rsidRPr="00687E70" w:rsidRDefault="001657FA" w:rsidP="00896B87">
      <w:pPr>
        <w:jc w:val="center"/>
        <w:rPr>
          <w:b/>
          <w:color w:val="FF0000"/>
          <w:lang w:val="sr-Cyrl-CS"/>
        </w:rPr>
      </w:pPr>
    </w:p>
    <w:p w:rsidR="00896B87" w:rsidRPr="00274011" w:rsidRDefault="00896B87" w:rsidP="00896B87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74011">
        <w:rPr>
          <w:rFonts w:ascii="Times New Roman" w:hAnsi="Times New Roman" w:cs="Times New Roman"/>
          <w:b/>
          <w:sz w:val="24"/>
          <w:szCs w:val="24"/>
          <w:lang w:val="sr-Cyrl-CS"/>
        </w:rPr>
        <w:t>ОБРАЗЛОЖЕЊЕ:</w:t>
      </w:r>
    </w:p>
    <w:p w:rsidR="00C94B7F" w:rsidRPr="00A06481" w:rsidRDefault="00C94B7F" w:rsidP="00C94B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A0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 </w:t>
      </w:r>
      <w:r w:rsidRPr="00A064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ПРАВНИ ОСНОВ</w:t>
      </w:r>
    </w:p>
    <w:p w:rsidR="00C94B7F" w:rsidRPr="00687E70" w:rsidRDefault="00C94B7F" w:rsidP="00896B8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</w:pPr>
    </w:p>
    <w:p w:rsidR="00C94B7F" w:rsidRPr="001657FA" w:rsidRDefault="00C94B7F" w:rsidP="00C94B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Чланом 32. став 1. тачка </w:t>
      </w:r>
      <w:r w:rsidRPr="006A4F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3) </w:t>
      </w:r>
      <w:r w:rsidRPr="001657F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локалној самоуправи („Службени гласник РС“, број 129/2007, 83/2014 – др. закон, 101/2016 – др. закон, 47/2018 и 11/2021- др. закон) прописано је да скупштина општине, у складу са законом, утврђује стопе изворних прихода општине, као и начин и мерила за одређивање висине локалних такси и накнада.</w:t>
      </w:r>
    </w:p>
    <w:p w:rsidR="00C94B7F" w:rsidRPr="00255EDD" w:rsidRDefault="00C94B7F" w:rsidP="00C94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657F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657FA">
        <w:rPr>
          <w:rFonts w:ascii="Times New Roman" w:hAnsi="Times New Roman" w:cs="Times New Roman"/>
          <w:sz w:val="24"/>
        </w:rPr>
        <w:t>лан 47. став 1. тачка 3</w:t>
      </w:r>
      <w:r w:rsidRPr="001657FA">
        <w:rPr>
          <w:rFonts w:ascii="Times New Roman" w:eastAsia="Times New Roman" w:hAnsi="Times New Roman" w:cs="Times New Roman"/>
          <w:sz w:val="24"/>
          <w:szCs w:val="24"/>
        </w:rPr>
        <w:t>) Статута општине Бачка Топола („Службени</w:t>
      </w:r>
      <w:r w:rsidRPr="00255EDD">
        <w:rPr>
          <w:rFonts w:ascii="Times New Roman" w:eastAsia="Times New Roman" w:hAnsi="Times New Roman" w:cs="Times New Roman"/>
          <w:sz w:val="24"/>
          <w:szCs w:val="24"/>
        </w:rPr>
        <w:t xml:space="preserve"> лист општине Бачка Топола”, број 5/2019) прописује да скупштина општине, у складу са законом, </w:t>
      </w:r>
      <w:r w:rsidRPr="00255EDD">
        <w:rPr>
          <w:rFonts w:ascii="Times New Roman" w:hAnsi="Times New Roman" w:cs="Times New Roman"/>
          <w:sz w:val="24"/>
        </w:rPr>
        <w:t>утврђује стопе изворних прихода Општине, као и начин и мерила за одређивање локалних такса и накнада</w:t>
      </w:r>
      <w:r w:rsidRPr="00255E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388B" w:rsidRDefault="00F5388B" w:rsidP="00F538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011">
        <w:rPr>
          <w:rFonts w:ascii="Times New Roman" w:hAnsi="Times New Roman" w:cs="Times New Roman"/>
          <w:sz w:val="24"/>
          <w:szCs w:val="24"/>
          <w:lang w:val="sr-Cyrl-CS"/>
        </w:rPr>
        <w:t xml:space="preserve">Према </w:t>
      </w:r>
      <w:r w:rsidRPr="00274011">
        <w:rPr>
          <w:rFonts w:ascii="Times New Roman" w:hAnsi="Times New Roman" w:cs="Times New Roman"/>
          <w:sz w:val="24"/>
          <w:szCs w:val="24"/>
        </w:rPr>
        <w:t>члан</w:t>
      </w:r>
      <w:r w:rsidRPr="00274011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274011">
        <w:rPr>
          <w:rFonts w:ascii="Times New Roman" w:hAnsi="Times New Roman" w:cs="Times New Roman"/>
          <w:sz w:val="24"/>
          <w:szCs w:val="24"/>
        </w:rPr>
        <w:t xml:space="preserve"> </w:t>
      </w:r>
      <w:r w:rsidRPr="00274011">
        <w:rPr>
          <w:rFonts w:ascii="Times New Roman" w:hAnsi="Times New Roman" w:cs="Times New Roman"/>
          <w:sz w:val="24"/>
          <w:szCs w:val="24"/>
          <w:lang w:val="sr-Cyrl-CS"/>
        </w:rPr>
        <w:t xml:space="preserve">6. став 1. тачка 3. </w:t>
      </w:r>
      <w:r w:rsidRPr="00274011">
        <w:rPr>
          <w:rFonts w:ascii="Times New Roman" w:hAnsi="Times New Roman" w:cs="Times New Roman"/>
          <w:sz w:val="24"/>
          <w:szCs w:val="24"/>
        </w:rPr>
        <w:t>Закона о финансирању локалне самоуправе („Службени гласник РС“ бр. 62/2006, 47/2011, 93/2012, 99/2013 – усклађени дин. изн., 125/2014 – усклађени дин. изн., 95/2015 – усклађени дин. изн., 83/2016, 91/2016 – усклађени дин. изн., 104/2016 – др. закон, 96/2017 – усклађени дин. изн., 89/2018 – усклађени дин. изн., 95/2018 - др. закон</w:t>
      </w:r>
      <w:r w:rsidRPr="00274011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274011">
        <w:rPr>
          <w:rFonts w:ascii="Times New Roman" w:hAnsi="Times New Roman" w:cs="Times New Roman"/>
          <w:sz w:val="24"/>
          <w:szCs w:val="24"/>
        </w:rPr>
        <w:t xml:space="preserve"> 86/2019 – усклађени дин. изн., 126/2020 – усклађени дин. изн., 99/2021 – усклађени дин. изн., 111/2021 – др. закон, </w:t>
      </w:r>
      <w:r w:rsidR="00274011" w:rsidRPr="00274011">
        <w:rPr>
          <w:rFonts w:ascii="Times New Roman" w:eastAsia="Calibri" w:hAnsi="Times New Roman" w:cs="Times New Roman"/>
          <w:sz w:val="24"/>
          <w:szCs w:val="24"/>
        </w:rPr>
        <w:t>124/2022 – усклађени дин. изн.</w:t>
      </w:r>
      <w:r w:rsidR="00274011" w:rsidRPr="00274011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274011">
        <w:rPr>
          <w:rFonts w:ascii="Times New Roman" w:eastAsia="Calibri" w:hAnsi="Times New Roman" w:cs="Times New Roman"/>
          <w:sz w:val="24"/>
          <w:szCs w:val="24"/>
        </w:rPr>
        <w:t xml:space="preserve"> 97/2023 – усклађени дин. изн.</w:t>
      </w:r>
      <w:r w:rsidR="00274011" w:rsidRPr="0027401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74011" w:rsidRPr="00274011">
        <w:rPr>
          <w:rFonts w:ascii="Times New Roman" w:eastAsia="Times New Roman" w:hAnsi="Times New Roman" w:cs="Times New Roman"/>
          <w:sz w:val="24"/>
          <w:szCs w:val="24"/>
        </w:rPr>
        <w:t>и 85/2024 – усклађени дин. изн.</w:t>
      </w:r>
      <w:r w:rsidRPr="00274011">
        <w:rPr>
          <w:rFonts w:ascii="Times New Roman" w:hAnsi="Times New Roman" w:cs="Times New Roman"/>
          <w:sz w:val="24"/>
          <w:szCs w:val="24"/>
        </w:rPr>
        <w:t xml:space="preserve">) јединици локалне самоуправе припадају изворни приходи, остварени на њеној територији и то: локалне комуналне таксе. </w:t>
      </w:r>
      <w:r w:rsidRPr="00274011">
        <w:rPr>
          <w:rFonts w:ascii="Times New Roman" w:hAnsi="Times New Roman" w:cs="Times New Roman"/>
          <w:sz w:val="24"/>
          <w:szCs w:val="24"/>
          <w:lang w:val="sr-Cyrl-CS"/>
        </w:rPr>
        <w:t xml:space="preserve">Према </w:t>
      </w:r>
      <w:r w:rsidRPr="00274011">
        <w:rPr>
          <w:rFonts w:ascii="Times New Roman" w:hAnsi="Times New Roman" w:cs="Times New Roman"/>
          <w:sz w:val="24"/>
          <w:szCs w:val="24"/>
        </w:rPr>
        <w:t>члан</w:t>
      </w:r>
      <w:r w:rsidRPr="00274011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274011">
        <w:rPr>
          <w:rFonts w:ascii="Times New Roman" w:hAnsi="Times New Roman" w:cs="Times New Roman"/>
          <w:sz w:val="24"/>
          <w:szCs w:val="24"/>
        </w:rPr>
        <w:t xml:space="preserve"> </w:t>
      </w:r>
      <w:r w:rsidRPr="00274011">
        <w:rPr>
          <w:rFonts w:ascii="Times New Roman" w:hAnsi="Times New Roman" w:cs="Times New Roman"/>
          <w:sz w:val="24"/>
          <w:szCs w:val="24"/>
          <w:lang w:val="sr-Cyrl-CS"/>
        </w:rPr>
        <w:t xml:space="preserve">7. став 1. наведеног закона </w:t>
      </w:r>
      <w:r w:rsidRPr="00274011">
        <w:rPr>
          <w:rFonts w:ascii="Times New Roman" w:hAnsi="Times New Roman" w:cs="Times New Roman"/>
          <w:sz w:val="24"/>
          <w:szCs w:val="24"/>
        </w:rPr>
        <w:t>стопе изворних прихода,</w:t>
      </w:r>
      <w:r w:rsidRPr="002740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74011">
        <w:rPr>
          <w:rFonts w:ascii="Times New Roman" w:hAnsi="Times New Roman" w:cs="Times New Roman"/>
          <w:sz w:val="24"/>
          <w:szCs w:val="24"/>
        </w:rPr>
        <w:t>као и начин и мерила за одређивање висине локалних такса и накнада утврђује скупштина јединице локалне самоуправе својом одлуком, у складу са законом, док према ставу 2. истог члана одлука из става 1. овог члана доноси се након одржавања јавне расправе, а може се мењати највише једанпут годишње, и то у поступку утврђивања буџета јединице локалне самоуправе за наредну годину.</w:t>
      </w:r>
    </w:p>
    <w:p w:rsidR="00274011" w:rsidRPr="00D115A8" w:rsidRDefault="00274011" w:rsidP="00274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5A8">
        <w:rPr>
          <w:rFonts w:ascii="Times New Roman" w:eastAsia="Times New Roman" w:hAnsi="Times New Roman" w:cs="Times New Roman"/>
          <w:b/>
          <w:sz w:val="24"/>
          <w:szCs w:val="24"/>
        </w:rPr>
        <w:t>II РАЗЛОЗИ ДОНОШЕЊА</w:t>
      </w:r>
    </w:p>
    <w:p w:rsidR="00274011" w:rsidRPr="00274011" w:rsidRDefault="00274011" w:rsidP="00F538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7FA" w:rsidRPr="001657FA" w:rsidRDefault="00D355F4" w:rsidP="00F538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7FA">
        <w:rPr>
          <w:rFonts w:ascii="Times New Roman" w:hAnsi="Times New Roman" w:cs="Times New Roman"/>
          <w:sz w:val="24"/>
          <w:szCs w:val="24"/>
        </w:rPr>
        <w:t>Разлог за доношење Одлуке је усклађивање, односно приближавање износа локалних комуналних такси за држање моторних, друмских и прикључних возила осим пољопривредних возила и машина и возила</w:t>
      </w:r>
      <w:r w:rsidR="001657FA" w:rsidRPr="001657FA">
        <w:rPr>
          <w:rFonts w:ascii="Times New Roman" w:hAnsi="Times New Roman" w:cs="Times New Roman"/>
          <w:sz w:val="24"/>
          <w:szCs w:val="24"/>
        </w:rPr>
        <w:t xml:space="preserve"> за одржавање комуналне чистоће</w:t>
      </w:r>
      <w:r w:rsidRPr="001657FA">
        <w:rPr>
          <w:rFonts w:ascii="Times New Roman" w:hAnsi="Times New Roman" w:cs="Times New Roman"/>
          <w:sz w:val="24"/>
          <w:szCs w:val="24"/>
        </w:rPr>
        <w:t xml:space="preserve"> са највишим износима које Влада објављује на основу усклађивања са годишњим индексом потрошачких цена</w:t>
      </w:r>
      <w:r w:rsidR="001657FA" w:rsidRPr="001657FA">
        <w:rPr>
          <w:rFonts w:ascii="Times New Roman" w:hAnsi="Times New Roman" w:cs="Times New Roman"/>
          <w:sz w:val="24"/>
          <w:szCs w:val="24"/>
        </w:rPr>
        <w:t>.</w:t>
      </w:r>
    </w:p>
    <w:p w:rsidR="001657FA" w:rsidRDefault="001657FA" w:rsidP="001657FA">
      <w:pPr>
        <w:pStyle w:val="Standard"/>
        <w:spacing w:before="28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ФИНАНСИЈСКА СРЕДСТВА</w:t>
      </w:r>
    </w:p>
    <w:p w:rsidR="001657FA" w:rsidRDefault="001657FA" w:rsidP="001657FA">
      <w:pPr>
        <w:pStyle w:val="Standard"/>
        <w:spacing w:before="28" w:after="0" w:line="240" w:lineRule="auto"/>
        <w:jc w:val="both"/>
      </w:pPr>
    </w:p>
    <w:p w:rsidR="001657FA" w:rsidRDefault="00C114D1" w:rsidP="001657FA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1657FA">
        <w:rPr>
          <w:rFonts w:ascii="Times New Roman" w:eastAsia="Times New Roman" w:hAnsi="Times New Roman" w:cs="Times New Roman"/>
          <w:sz w:val="24"/>
          <w:szCs w:val="24"/>
        </w:rPr>
        <w:t xml:space="preserve">провођене ове одлуке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не изискује</w:t>
      </w:r>
      <w:r w:rsidR="001657F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1657FA">
        <w:rPr>
          <w:rFonts w:ascii="Times New Roman" w:eastAsia="Times New Roman" w:hAnsi="Times New Roman" w:cs="Times New Roman"/>
          <w:sz w:val="24"/>
          <w:szCs w:val="24"/>
        </w:rPr>
        <w:t>ебна средства буџета oпштине Бачка Топола.</w:t>
      </w:r>
    </w:p>
    <w:p w:rsidR="001657FA" w:rsidRPr="001657FA" w:rsidRDefault="001657FA" w:rsidP="00F5388B">
      <w:pPr>
        <w:ind w:firstLine="709"/>
        <w:jc w:val="both"/>
        <w:rPr>
          <w:lang w:val="sr-Cyrl-RS"/>
        </w:rPr>
      </w:pPr>
    </w:p>
    <w:p w:rsidR="00DC1974" w:rsidRPr="00C114D1" w:rsidRDefault="00C114D1" w:rsidP="00C114D1">
      <w:pPr>
        <w:pStyle w:val="BodyText"/>
        <w:tabs>
          <w:tab w:val="left" w:pos="-90"/>
        </w:tabs>
        <w:spacing w:after="0"/>
        <w:jc w:val="right"/>
        <w:rPr>
          <w:lang w:val="sr-Cyrl-RS"/>
        </w:rPr>
      </w:pPr>
      <w:r w:rsidRPr="00C114D1">
        <w:rPr>
          <w:lang w:val="sr-Cyrl-RS"/>
        </w:rPr>
        <w:t>Општинско веће</w:t>
      </w:r>
    </w:p>
    <w:sectPr w:rsidR="00DC1974" w:rsidRPr="00C114D1" w:rsidSect="00C76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70" w:rsidRDefault="00687E70" w:rsidP="00687E70">
      <w:pPr>
        <w:spacing w:after="0" w:line="240" w:lineRule="auto"/>
      </w:pPr>
      <w:r>
        <w:separator/>
      </w:r>
    </w:p>
  </w:endnote>
  <w:endnote w:type="continuationSeparator" w:id="0">
    <w:p w:rsidR="00687E70" w:rsidRDefault="00687E70" w:rsidP="0068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70" w:rsidRDefault="00687E70" w:rsidP="00687E70">
      <w:pPr>
        <w:spacing w:after="0" w:line="240" w:lineRule="auto"/>
      </w:pPr>
      <w:r>
        <w:separator/>
      </w:r>
    </w:p>
  </w:footnote>
  <w:footnote w:type="continuationSeparator" w:id="0">
    <w:p w:rsidR="00687E70" w:rsidRDefault="00687E70" w:rsidP="00687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78E8"/>
    <w:multiLevelType w:val="hybridMultilevel"/>
    <w:tmpl w:val="9C5028A6"/>
    <w:lvl w:ilvl="0" w:tplc="D2FE1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6795"/>
    <w:multiLevelType w:val="hybridMultilevel"/>
    <w:tmpl w:val="166699F0"/>
    <w:lvl w:ilvl="0" w:tplc="67C0A53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8E65A2E"/>
    <w:multiLevelType w:val="multilevel"/>
    <w:tmpl w:val="12E67CC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</w:rPr>
    </w:lvl>
  </w:abstractNum>
  <w:abstractNum w:abstractNumId="3" w15:restartNumberingAfterBreak="0">
    <w:nsid w:val="2B482946"/>
    <w:multiLevelType w:val="hybridMultilevel"/>
    <w:tmpl w:val="93B86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31F8D"/>
    <w:multiLevelType w:val="hybridMultilevel"/>
    <w:tmpl w:val="D7F43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90DB7"/>
    <w:multiLevelType w:val="hybridMultilevel"/>
    <w:tmpl w:val="87067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A5A97"/>
    <w:multiLevelType w:val="multilevel"/>
    <w:tmpl w:val="12E67CC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</w:rPr>
    </w:lvl>
  </w:abstractNum>
  <w:abstractNum w:abstractNumId="7" w15:restartNumberingAfterBreak="0">
    <w:nsid w:val="62F06A61"/>
    <w:multiLevelType w:val="multilevel"/>
    <w:tmpl w:val="9E022DA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lvlText w:val="%1.%2."/>
      <w:lvlJc w:val="left"/>
      <w:pPr>
        <w:ind w:left="1710" w:hanging="7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8" w15:restartNumberingAfterBreak="0">
    <w:nsid w:val="66B74AC4"/>
    <w:multiLevelType w:val="hybridMultilevel"/>
    <w:tmpl w:val="D54C4EB2"/>
    <w:lvl w:ilvl="0" w:tplc="D710F8FE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73706809"/>
    <w:multiLevelType w:val="hybridMultilevel"/>
    <w:tmpl w:val="D7F43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75899"/>
    <w:multiLevelType w:val="hybridMultilevel"/>
    <w:tmpl w:val="5012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2295D"/>
    <w:multiLevelType w:val="hybridMultilevel"/>
    <w:tmpl w:val="87067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A07D3"/>
    <w:multiLevelType w:val="hybridMultilevel"/>
    <w:tmpl w:val="5B625B02"/>
    <w:lvl w:ilvl="0" w:tplc="9F16BBA0">
      <w:start w:val="1"/>
      <w:numFmt w:val="decimal"/>
      <w:lvlText w:val="%1."/>
      <w:lvlJc w:val="left"/>
      <w:pPr>
        <w:ind w:left="1663" w:hanging="94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700604"/>
    <w:multiLevelType w:val="hybridMultilevel"/>
    <w:tmpl w:val="CD8AA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24"/>
    <w:rsid w:val="00007336"/>
    <w:rsid w:val="00010323"/>
    <w:rsid w:val="00016EBB"/>
    <w:rsid w:val="000244C4"/>
    <w:rsid w:val="00026407"/>
    <w:rsid w:val="00026EAC"/>
    <w:rsid w:val="000319E6"/>
    <w:rsid w:val="000324C0"/>
    <w:rsid w:val="00032615"/>
    <w:rsid w:val="000338E3"/>
    <w:rsid w:val="0003401A"/>
    <w:rsid w:val="000370AF"/>
    <w:rsid w:val="00040EFB"/>
    <w:rsid w:val="00054A5A"/>
    <w:rsid w:val="000602EA"/>
    <w:rsid w:val="00064158"/>
    <w:rsid w:val="00065C3C"/>
    <w:rsid w:val="00073981"/>
    <w:rsid w:val="000947D1"/>
    <w:rsid w:val="00095FEB"/>
    <w:rsid w:val="0009632C"/>
    <w:rsid w:val="0009692C"/>
    <w:rsid w:val="00097749"/>
    <w:rsid w:val="000A0F8B"/>
    <w:rsid w:val="000A3DAB"/>
    <w:rsid w:val="000A55E7"/>
    <w:rsid w:val="000A6FF4"/>
    <w:rsid w:val="000A7B37"/>
    <w:rsid w:val="000A7B53"/>
    <w:rsid w:val="000B28BC"/>
    <w:rsid w:val="000B55A9"/>
    <w:rsid w:val="000C0288"/>
    <w:rsid w:val="000C133C"/>
    <w:rsid w:val="000D5124"/>
    <w:rsid w:val="000E33AC"/>
    <w:rsid w:val="000E7310"/>
    <w:rsid w:val="001019D9"/>
    <w:rsid w:val="00103F1F"/>
    <w:rsid w:val="00111CDB"/>
    <w:rsid w:val="0012164F"/>
    <w:rsid w:val="001267FB"/>
    <w:rsid w:val="00127A5F"/>
    <w:rsid w:val="00134AC1"/>
    <w:rsid w:val="00135016"/>
    <w:rsid w:val="00152A13"/>
    <w:rsid w:val="00154278"/>
    <w:rsid w:val="0016119D"/>
    <w:rsid w:val="001657FA"/>
    <w:rsid w:val="00165878"/>
    <w:rsid w:val="00180AD3"/>
    <w:rsid w:val="00182283"/>
    <w:rsid w:val="00184517"/>
    <w:rsid w:val="00186921"/>
    <w:rsid w:val="001A3CE4"/>
    <w:rsid w:val="001A6572"/>
    <w:rsid w:val="001A74C0"/>
    <w:rsid w:val="001B44EA"/>
    <w:rsid w:val="001C5D32"/>
    <w:rsid w:val="001D22D2"/>
    <w:rsid w:val="001D2867"/>
    <w:rsid w:val="001D3C89"/>
    <w:rsid w:val="001D684B"/>
    <w:rsid w:val="001E17EF"/>
    <w:rsid w:val="001E65D9"/>
    <w:rsid w:val="00201D5A"/>
    <w:rsid w:val="00204B6E"/>
    <w:rsid w:val="002152BB"/>
    <w:rsid w:val="0021563E"/>
    <w:rsid w:val="00217F87"/>
    <w:rsid w:val="002219C4"/>
    <w:rsid w:val="002345C9"/>
    <w:rsid w:val="00235653"/>
    <w:rsid w:val="002360DA"/>
    <w:rsid w:val="00237149"/>
    <w:rsid w:val="00240A81"/>
    <w:rsid w:val="00247550"/>
    <w:rsid w:val="0026217C"/>
    <w:rsid w:val="00266B09"/>
    <w:rsid w:val="00274011"/>
    <w:rsid w:val="0027610A"/>
    <w:rsid w:val="00284495"/>
    <w:rsid w:val="0028561F"/>
    <w:rsid w:val="00286870"/>
    <w:rsid w:val="00293A20"/>
    <w:rsid w:val="00293D2B"/>
    <w:rsid w:val="00294F1D"/>
    <w:rsid w:val="002A2A20"/>
    <w:rsid w:val="002A4AFA"/>
    <w:rsid w:val="002A526C"/>
    <w:rsid w:val="002B296E"/>
    <w:rsid w:val="002B3321"/>
    <w:rsid w:val="002B6190"/>
    <w:rsid w:val="002C29CF"/>
    <w:rsid w:val="002D1C25"/>
    <w:rsid w:val="002D3A41"/>
    <w:rsid w:val="002D4AC8"/>
    <w:rsid w:val="002E1FA1"/>
    <w:rsid w:val="002E31F8"/>
    <w:rsid w:val="002F05FE"/>
    <w:rsid w:val="002F2C8A"/>
    <w:rsid w:val="003038C8"/>
    <w:rsid w:val="00304B83"/>
    <w:rsid w:val="003102FB"/>
    <w:rsid w:val="00312480"/>
    <w:rsid w:val="003223BF"/>
    <w:rsid w:val="00333CE7"/>
    <w:rsid w:val="0033710E"/>
    <w:rsid w:val="00345980"/>
    <w:rsid w:val="003470BD"/>
    <w:rsid w:val="00347DCD"/>
    <w:rsid w:val="00360402"/>
    <w:rsid w:val="00361FA2"/>
    <w:rsid w:val="00373CE0"/>
    <w:rsid w:val="003765FD"/>
    <w:rsid w:val="00381532"/>
    <w:rsid w:val="00381CBA"/>
    <w:rsid w:val="003A0695"/>
    <w:rsid w:val="003A50D8"/>
    <w:rsid w:val="003B0235"/>
    <w:rsid w:val="003C0F01"/>
    <w:rsid w:val="003C13A4"/>
    <w:rsid w:val="003C3209"/>
    <w:rsid w:val="003C5914"/>
    <w:rsid w:val="003C769A"/>
    <w:rsid w:val="003D0FEA"/>
    <w:rsid w:val="003D5122"/>
    <w:rsid w:val="003E276D"/>
    <w:rsid w:val="003F09CF"/>
    <w:rsid w:val="003F5F9E"/>
    <w:rsid w:val="004024FB"/>
    <w:rsid w:val="004049BA"/>
    <w:rsid w:val="004154B0"/>
    <w:rsid w:val="00423982"/>
    <w:rsid w:val="00430EAD"/>
    <w:rsid w:val="00432F67"/>
    <w:rsid w:val="004346C3"/>
    <w:rsid w:val="004362E0"/>
    <w:rsid w:val="00440FEB"/>
    <w:rsid w:val="00445BB3"/>
    <w:rsid w:val="004656B5"/>
    <w:rsid w:val="0047196C"/>
    <w:rsid w:val="004731B7"/>
    <w:rsid w:val="0047798C"/>
    <w:rsid w:val="00480397"/>
    <w:rsid w:val="0048085D"/>
    <w:rsid w:val="0048459F"/>
    <w:rsid w:val="00485917"/>
    <w:rsid w:val="00492626"/>
    <w:rsid w:val="004956BE"/>
    <w:rsid w:val="004A11A7"/>
    <w:rsid w:val="004A6720"/>
    <w:rsid w:val="004A7BF3"/>
    <w:rsid w:val="004B22AA"/>
    <w:rsid w:val="004D4AE1"/>
    <w:rsid w:val="004E26B3"/>
    <w:rsid w:val="004E5E4D"/>
    <w:rsid w:val="004F142E"/>
    <w:rsid w:val="004F7A8F"/>
    <w:rsid w:val="00504AD1"/>
    <w:rsid w:val="005113E5"/>
    <w:rsid w:val="00514D4F"/>
    <w:rsid w:val="00514E08"/>
    <w:rsid w:val="0051629C"/>
    <w:rsid w:val="005212AB"/>
    <w:rsid w:val="00527430"/>
    <w:rsid w:val="00531310"/>
    <w:rsid w:val="00536B89"/>
    <w:rsid w:val="00550DD0"/>
    <w:rsid w:val="00553845"/>
    <w:rsid w:val="00573AD3"/>
    <w:rsid w:val="00586CC9"/>
    <w:rsid w:val="0058720A"/>
    <w:rsid w:val="005901A5"/>
    <w:rsid w:val="005908F5"/>
    <w:rsid w:val="00592B83"/>
    <w:rsid w:val="00594179"/>
    <w:rsid w:val="005A49A5"/>
    <w:rsid w:val="005D04F6"/>
    <w:rsid w:val="005D3E0B"/>
    <w:rsid w:val="005E0E83"/>
    <w:rsid w:val="005F001F"/>
    <w:rsid w:val="005F40A3"/>
    <w:rsid w:val="00600461"/>
    <w:rsid w:val="006037F2"/>
    <w:rsid w:val="006101DC"/>
    <w:rsid w:val="0062047C"/>
    <w:rsid w:val="00621C7F"/>
    <w:rsid w:val="0062286B"/>
    <w:rsid w:val="00625C12"/>
    <w:rsid w:val="00634869"/>
    <w:rsid w:val="00635C0F"/>
    <w:rsid w:val="0063612F"/>
    <w:rsid w:val="00654947"/>
    <w:rsid w:val="00654C81"/>
    <w:rsid w:val="006660F3"/>
    <w:rsid w:val="00672BCF"/>
    <w:rsid w:val="00675E49"/>
    <w:rsid w:val="00676547"/>
    <w:rsid w:val="00680259"/>
    <w:rsid w:val="006815AB"/>
    <w:rsid w:val="00684234"/>
    <w:rsid w:val="00687E70"/>
    <w:rsid w:val="0069287C"/>
    <w:rsid w:val="006963AB"/>
    <w:rsid w:val="006A067C"/>
    <w:rsid w:val="006B2A28"/>
    <w:rsid w:val="006B3BC8"/>
    <w:rsid w:val="006B4DA3"/>
    <w:rsid w:val="006B55DC"/>
    <w:rsid w:val="006B5D04"/>
    <w:rsid w:val="006B6E5C"/>
    <w:rsid w:val="006D0AB4"/>
    <w:rsid w:val="006D54AE"/>
    <w:rsid w:val="006F3F94"/>
    <w:rsid w:val="007000D2"/>
    <w:rsid w:val="00702E99"/>
    <w:rsid w:val="007113D5"/>
    <w:rsid w:val="00711CE0"/>
    <w:rsid w:val="00721172"/>
    <w:rsid w:val="00723761"/>
    <w:rsid w:val="007463A9"/>
    <w:rsid w:val="007504CF"/>
    <w:rsid w:val="00750FC1"/>
    <w:rsid w:val="00753872"/>
    <w:rsid w:val="00754BC4"/>
    <w:rsid w:val="00755ED8"/>
    <w:rsid w:val="007567FF"/>
    <w:rsid w:val="007746D7"/>
    <w:rsid w:val="007820F2"/>
    <w:rsid w:val="00782517"/>
    <w:rsid w:val="00793A1F"/>
    <w:rsid w:val="0079751D"/>
    <w:rsid w:val="007A4FD7"/>
    <w:rsid w:val="007B0A8B"/>
    <w:rsid w:val="007B155C"/>
    <w:rsid w:val="007B7B2F"/>
    <w:rsid w:val="007C0324"/>
    <w:rsid w:val="007C1389"/>
    <w:rsid w:val="007D0966"/>
    <w:rsid w:val="007D0B90"/>
    <w:rsid w:val="007D2CDC"/>
    <w:rsid w:val="007D3EDA"/>
    <w:rsid w:val="007D660D"/>
    <w:rsid w:val="007E021B"/>
    <w:rsid w:val="007E2879"/>
    <w:rsid w:val="007E6F68"/>
    <w:rsid w:val="007F5CE3"/>
    <w:rsid w:val="00807501"/>
    <w:rsid w:val="0081670C"/>
    <w:rsid w:val="008209A5"/>
    <w:rsid w:val="00820F42"/>
    <w:rsid w:val="00822DF9"/>
    <w:rsid w:val="00824C32"/>
    <w:rsid w:val="00825AC5"/>
    <w:rsid w:val="00826A2A"/>
    <w:rsid w:val="00830CCC"/>
    <w:rsid w:val="0084326C"/>
    <w:rsid w:val="0085036D"/>
    <w:rsid w:val="00872EFC"/>
    <w:rsid w:val="0087393A"/>
    <w:rsid w:val="008747E2"/>
    <w:rsid w:val="00876160"/>
    <w:rsid w:val="00896B87"/>
    <w:rsid w:val="008A0A67"/>
    <w:rsid w:val="008A6F22"/>
    <w:rsid w:val="008C34D2"/>
    <w:rsid w:val="008C37B1"/>
    <w:rsid w:val="008C3FD8"/>
    <w:rsid w:val="008D6FB6"/>
    <w:rsid w:val="008E1EEA"/>
    <w:rsid w:val="008F3B70"/>
    <w:rsid w:val="008F476C"/>
    <w:rsid w:val="00910A9B"/>
    <w:rsid w:val="00915143"/>
    <w:rsid w:val="009159DB"/>
    <w:rsid w:val="00917042"/>
    <w:rsid w:val="00921687"/>
    <w:rsid w:val="0092212B"/>
    <w:rsid w:val="00926E4F"/>
    <w:rsid w:val="00927CA7"/>
    <w:rsid w:val="0093093B"/>
    <w:rsid w:val="009330CE"/>
    <w:rsid w:val="00943A6C"/>
    <w:rsid w:val="009517E5"/>
    <w:rsid w:val="00955B29"/>
    <w:rsid w:val="009575FB"/>
    <w:rsid w:val="009707E1"/>
    <w:rsid w:val="009938A2"/>
    <w:rsid w:val="009943FB"/>
    <w:rsid w:val="00997FA0"/>
    <w:rsid w:val="009B1F31"/>
    <w:rsid w:val="009B6B68"/>
    <w:rsid w:val="009C43CC"/>
    <w:rsid w:val="009C55BA"/>
    <w:rsid w:val="009D4D4A"/>
    <w:rsid w:val="009D53EF"/>
    <w:rsid w:val="009D750C"/>
    <w:rsid w:val="009F249F"/>
    <w:rsid w:val="009F4DFA"/>
    <w:rsid w:val="00A00E01"/>
    <w:rsid w:val="00A10BBF"/>
    <w:rsid w:val="00A1368C"/>
    <w:rsid w:val="00A1700F"/>
    <w:rsid w:val="00A32604"/>
    <w:rsid w:val="00A37E60"/>
    <w:rsid w:val="00A473C8"/>
    <w:rsid w:val="00A516A9"/>
    <w:rsid w:val="00A5300D"/>
    <w:rsid w:val="00A53184"/>
    <w:rsid w:val="00A54EAD"/>
    <w:rsid w:val="00A55005"/>
    <w:rsid w:val="00A572A6"/>
    <w:rsid w:val="00A60ED0"/>
    <w:rsid w:val="00A6475E"/>
    <w:rsid w:val="00A70EEB"/>
    <w:rsid w:val="00A93ECE"/>
    <w:rsid w:val="00AA2C17"/>
    <w:rsid w:val="00AA558C"/>
    <w:rsid w:val="00AB2DBE"/>
    <w:rsid w:val="00AC470B"/>
    <w:rsid w:val="00AD254F"/>
    <w:rsid w:val="00AD2C3B"/>
    <w:rsid w:val="00AE3658"/>
    <w:rsid w:val="00AF0CE5"/>
    <w:rsid w:val="00AF1C13"/>
    <w:rsid w:val="00B0077F"/>
    <w:rsid w:val="00B02D8C"/>
    <w:rsid w:val="00B05E08"/>
    <w:rsid w:val="00B1082B"/>
    <w:rsid w:val="00B11211"/>
    <w:rsid w:val="00B210BA"/>
    <w:rsid w:val="00B261C4"/>
    <w:rsid w:val="00B571CA"/>
    <w:rsid w:val="00B62F37"/>
    <w:rsid w:val="00B71505"/>
    <w:rsid w:val="00B76CC0"/>
    <w:rsid w:val="00B77CDB"/>
    <w:rsid w:val="00B85B6E"/>
    <w:rsid w:val="00B87CB5"/>
    <w:rsid w:val="00BA087E"/>
    <w:rsid w:val="00BA5B82"/>
    <w:rsid w:val="00BB32E5"/>
    <w:rsid w:val="00BB6F3C"/>
    <w:rsid w:val="00BC2101"/>
    <w:rsid w:val="00BC4E79"/>
    <w:rsid w:val="00BE1D32"/>
    <w:rsid w:val="00BF2EFF"/>
    <w:rsid w:val="00BF425A"/>
    <w:rsid w:val="00C0369D"/>
    <w:rsid w:val="00C05BEE"/>
    <w:rsid w:val="00C114D1"/>
    <w:rsid w:val="00C12B32"/>
    <w:rsid w:val="00C13E7F"/>
    <w:rsid w:val="00C172E9"/>
    <w:rsid w:val="00C3524C"/>
    <w:rsid w:val="00C417C6"/>
    <w:rsid w:val="00C42B0B"/>
    <w:rsid w:val="00C44FC2"/>
    <w:rsid w:val="00C52754"/>
    <w:rsid w:val="00C6186E"/>
    <w:rsid w:val="00C63F20"/>
    <w:rsid w:val="00C71A25"/>
    <w:rsid w:val="00C76DC1"/>
    <w:rsid w:val="00C76F1F"/>
    <w:rsid w:val="00C809F2"/>
    <w:rsid w:val="00C843E1"/>
    <w:rsid w:val="00C85A4F"/>
    <w:rsid w:val="00C94B7F"/>
    <w:rsid w:val="00C95C91"/>
    <w:rsid w:val="00C96E34"/>
    <w:rsid w:val="00C97FE0"/>
    <w:rsid w:val="00CA3C4D"/>
    <w:rsid w:val="00CB2515"/>
    <w:rsid w:val="00CB3C2D"/>
    <w:rsid w:val="00CC795A"/>
    <w:rsid w:val="00CE20D4"/>
    <w:rsid w:val="00CE53FF"/>
    <w:rsid w:val="00CF2815"/>
    <w:rsid w:val="00D00AF9"/>
    <w:rsid w:val="00D0554D"/>
    <w:rsid w:val="00D05760"/>
    <w:rsid w:val="00D11D6E"/>
    <w:rsid w:val="00D15DDB"/>
    <w:rsid w:val="00D15E7C"/>
    <w:rsid w:val="00D22497"/>
    <w:rsid w:val="00D25A6B"/>
    <w:rsid w:val="00D262B3"/>
    <w:rsid w:val="00D30254"/>
    <w:rsid w:val="00D31F34"/>
    <w:rsid w:val="00D330EE"/>
    <w:rsid w:val="00D355F4"/>
    <w:rsid w:val="00D36FB9"/>
    <w:rsid w:val="00D47B55"/>
    <w:rsid w:val="00D539D3"/>
    <w:rsid w:val="00D5563E"/>
    <w:rsid w:val="00D626FE"/>
    <w:rsid w:val="00D6296B"/>
    <w:rsid w:val="00D6341A"/>
    <w:rsid w:val="00D64D4A"/>
    <w:rsid w:val="00D70EBF"/>
    <w:rsid w:val="00D748D6"/>
    <w:rsid w:val="00D818A5"/>
    <w:rsid w:val="00D856EE"/>
    <w:rsid w:val="00D87986"/>
    <w:rsid w:val="00D94C5D"/>
    <w:rsid w:val="00D950D0"/>
    <w:rsid w:val="00DB405C"/>
    <w:rsid w:val="00DC0F15"/>
    <w:rsid w:val="00DC1974"/>
    <w:rsid w:val="00DD054A"/>
    <w:rsid w:val="00DD11DE"/>
    <w:rsid w:val="00DD17AF"/>
    <w:rsid w:val="00DD19B4"/>
    <w:rsid w:val="00DD2172"/>
    <w:rsid w:val="00DD6224"/>
    <w:rsid w:val="00DE1009"/>
    <w:rsid w:val="00DE6ED4"/>
    <w:rsid w:val="00DF209E"/>
    <w:rsid w:val="00DF639C"/>
    <w:rsid w:val="00E01D09"/>
    <w:rsid w:val="00E1177D"/>
    <w:rsid w:val="00E1256A"/>
    <w:rsid w:val="00E12E32"/>
    <w:rsid w:val="00E15AC6"/>
    <w:rsid w:val="00E203B8"/>
    <w:rsid w:val="00E33F46"/>
    <w:rsid w:val="00E4673A"/>
    <w:rsid w:val="00E57EFA"/>
    <w:rsid w:val="00E60549"/>
    <w:rsid w:val="00E7408D"/>
    <w:rsid w:val="00E81144"/>
    <w:rsid w:val="00E865AB"/>
    <w:rsid w:val="00E87735"/>
    <w:rsid w:val="00E90858"/>
    <w:rsid w:val="00E93EA3"/>
    <w:rsid w:val="00EA4151"/>
    <w:rsid w:val="00EA6235"/>
    <w:rsid w:val="00EB523B"/>
    <w:rsid w:val="00EB5DF6"/>
    <w:rsid w:val="00EC0069"/>
    <w:rsid w:val="00EC0D9A"/>
    <w:rsid w:val="00EC1C79"/>
    <w:rsid w:val="00EC2D29"/>
    <w:rsid w:val="00EC5FAD"/>
    <w:rsid w:val="00ED3F51"/>
    <w:rsid w:val="00ED51C3"/>
    <w:rsid w:val="00ED552B"/>
    <w:rsid w:val="00ED75A0"/>
    <w:rsid w:val="00EE6B27"/>
    <w:rsid w:val="00EF51D6"/>
    <w:rsid w:val="00EF7827"/>
    <w:rsid w:val="00F04A63"/>
    <w:rsid w:val="00F10179"/>
    <w:rsid w:val="00F227F3"/>
    <w:rsid w:val="00F25054"/>
    <w:rsid w:val="00F26813"/>
    <w:rsid w:val="00F35EA1"/>
    <w:rsid w:val="00F35F9F"/>
    <w:rsid w:val="00F5388B"/>
    <w:rsid w:val="00F55788"/>
    <w:rsid w:val="00F56624"/>
    <w:rsid w:val="00F57F44"/>
    <w:rsid w:val="00F6423A"/>
    <w:rsid w:val="00F66030"/>
    <w:rsid w:val="00F70882"/>
    <w:rsid w:val="00F714AD"/>
    <w:rsid w:val="00F71ACC"/>
    <w:rsid w:val="00F80246"/>
    <w:rsid w:val="00F9184A"/>
    <w:rsid w:val="00F972C5"/>
    <w:rsid w:val="00FA20F8"/>
    <w:rsid w:val="00FA31CA"/>
    <w:rsid w:val="00FA61E1"/>
    <w:rsid w:val="00FB0F71"/>
    <w:rsid w:val="00FC0841"/>
    <w:rsid w:val="00FC6A51"/>
    <w:rsid w:val="00FC6E0D"/>
    <w:rsid w:val="00FD1FE8"/>
    <w:rsid w:val="00FD2623"/>
    <w:rsid w:val="00FE0F8C"/>
    <w:rsid w:val="00FE3FE1"/>
    <w:rsid w:val="00FE5C6F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A71D0-62F6-403E-AB32-0579E980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74"/>
  </w:style>
  <w:style w:type="paragraph" w:styleId="Heading2">
    <w:name w:val="heading 2"/>
    <w:basedOn w:val="Normal"/>
    <w:link w:val="Heading2Char"/>
    <w:uiPriority w:val="9"/>
    <w:qFormat/>
    <w:rsid w:val="00D81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3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33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E01D09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E3F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FE3FE1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basedOn w:val="Normal"/>
    <w:rsid w:val="000B28B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E865A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E865AB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wyq120---podnaslov-clana">
    <w:name w:val="wyq120---podnaslov-clana"/>
    <w:basedOn w:val="Normal"/>
    <w:rsid w:val="00E865A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normalcentar">
    <w:name w:val="normalcentar"/>
    <w:basedOn w:val="Normal"/>
    <w:rsid w:val="00E865A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character" w:customStyle="1" w:styleId="stepen1">
    <w:name w:val="stepen1"/>
    <w:basedOn w:val="DefaultParagraphFont"/>
    <w:rsid w:val="00E865AB"/>
    <w:rPr>
      <w:sz w:val="15"/>
      <w:szCs w:val="15"/>
      <w:vertAlign w:val="superscript"/>
    </w:rPr>
  </w:style>
  <w:style w:type="paragraph" w:customStyle="1" w:styleId="Style2">
    <w:name w:val="Style2"/>
    <w:basedOn w:val="Normal"/>
    <w:rsid w:val="007E6F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D818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4C0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DefaultParagraphFont"/>
    <w:rsid w:val="008209A5"/>
  </w:style>
  <w:style w:type="paragraph" w:styleId="Header">
    <w:name w:val="header"/>
    <w:basedOn w:val="Normal"/>
    <w:link w:val="HeaderChar"/>
    <w:uiPriority w:val="99"/>
    <w:unhideWhenUsed/>
    <w:rsid w:val="0068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E70"/>
  </w:style>
  <w:style w:type="paragraph" w:styleId="Footer">
    <w:name w:val="footer"/>
    <w:basedOn w:val="Normal"/>
    <w:link w:val="FooterChar"/>
    <w:uiPriority w:val="99"/>
    <w:unhideWhenUsed/>
    <w:rsid w:val="0068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E70"/>
  </w:style>
  <w:style w:type="paragraph" w:customStyle="1" w:styleId="Standard">
    <w:name w:val="Standard"/>
    <w:rsid w:val="00687E70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zh-CN"/>
    </w:rPr>
  </w:style>
  <w:style w:type="paragraph" w:customStyle="1" w:styleId="Nincstrkz">
    <w:name w:val="Nincs térköz"/>
    <w:rsid w:val="00C94B7F"/>
    <w:pPr>
      <w:suppressAutoHyphens/>
      <w:spacing w:after="0" w:line="240" w:lineRule="auto"/>
    </w:pPr>
    <w:rPr>
      <w:rFonts w:ascii="Calibri" w:eastAsia="Calibri" w:hAnsi="Calibri" w:cs="Calibri"/>
      <w:lang w:val="hu-HU" w:eastAsia="ar-SA"/>
    </w:rPr>
  </w:style>
  <w:style w:type="character" w:styleId="Strong">
    <w:name w:val="Strong"/>
    <w:basedOn w:val="DefaultParagraphFont"/>
    <w:uiPriority w:val="22"/>
    <w:qFormat/>
    <w:rsid w:val="00165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B8902-84AE-4444-8978-06F09D5D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</dc:creator>
  <cp:lastModifiedBy>Orsoja Pasti</cp:lastModifiedBy>
  <cp:revision>6</cp:revision>
  <cp:lastPrinted>2023-10-26T06:08:00Z</cp:lastPrinted>
  <dcterms:created xsi:type="dcterms:W3CDTF">2025-11-24T10:50:00Z</dcterms:created>
  <dcterms:modified xsi:type="dcterms:W3CDTF">2025-11-27T09:30:00Z</dcterms:modified>
</cp:coreProperties>
</file>